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710"/>
        <w:tblGridChange w:id="0">
          <w:tblGrid>
            <w:gridCol w:w="10710"/>
          </w:tblGrid>
        </w:tblGridChange>
      </w:tblGrid>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apply to be a member of the Board of Directors of the Emery-Keelesdale Nurse Practioner-Led Clinic (EKNPLC), you must complete this form and submit it with a copy of your current resume or a brief biographical outline to: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Canada Post: 2972 Islington Avenue, Toronto, ONTARIO,  M9L 2K6</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Fax: 647-847-8467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E-mail: board@eknplc.ca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Interviews will begin in November 2020.</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w:t>
            </w:r>
            <w:r w:rsidDel="00000000" w:rsidR="00000000" w:rsidRPr="00000000">
              <w:rPr>
                <w:i w:val="0"/>
                <w:smallCaps w:val="0"/>
                <w:strike w:val="0"/>
                <w:color w:val="000000"/>
                <w:u w:val="none"/>
                <w:shd w:fill="auto" w:val="clear"/>
                <w:vertAlign w:val="baseline"/>
                <w:rtl w:val="0"/>
              </w:rPr>
              <w:t xml:space="preserve">ormation about the </w:t>
            </w:r>
            <w:r w:rsidDel="00000000" w:rsidR="00000000" w:rsidRPr="00000000">
              <w:rPr>
                <w:i w:val="0"/>
                <w:smallCaps w:val="0"/>
                <w:strike w:val="0"/>
                <w:color w:val="000000"/>
                <w:u w:val="none"/>
                <w:shd w:fill="auto" w:val="clear"/>
                <w:vertAlign w:val="baseline"/>
                <w:rtl w:val="0"/>
              </w:rPr>
              <w:t xml:space="preserve">application process, please email us at: board@eknplc.</w:t>
            </w:r>
            <w:r w:rsidDel="00000000" w:rsidR="00000000" w:rsidRPr="00000000">
              <w:rPr>
                <w:rtl w:val="0"/>
              </w:rPr>
            </w:r>
          </w:p>
        </w:tc>
      </w:tr>
    </w:tbl>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6" w:right="0" w:hanging="44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 Contact Information</w:t>
      </w:r>
    </w:p>
    <w:tbl>
      <w:tblPr>
        <w:tblStyle w:val="Table2"/>
        <w:tblW w:w="1062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600"/>
        <w:gridCol w:w="1080"/>
        <w:gridCol w:w="270"/>
        <w:gridCol w:w="2340"/>
        <w:gridCol w:w="3330"/>
        <w:tblGridChange w:id="0">
          <w:tblGrid>
            <w:gridCol w:w="3600"/>
            <w:gridCol w:w="1080"/>
            <w:gridCol w:w="270"/>
            <w:gridCol w:w="2340"/>
            <w:gridCol w:w="3330"/>
          </w:tblGrid>
        </w:tblGridChange>
      </w:tblGrid>
      <w:tr>
        <w:tc>
          <w:tcPr>
            <w:gridSpan w:val="2"/>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Surname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gridSpan w:val="3"/>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c>
          <w:tcPr>
            <w:gridSpan w:val="5"/>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gridSpan w:val="3"/>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Postal Code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c>
          <w:tcPr>
            <w:gridSpan w:val="3"/>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Home/Cell Phone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gridSpan w:val="2"/>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Business Phone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c>
          <w:tcPr>
            <w:gridSpan w:val="5"/>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rPr>
          <w:trHeight w:val="499" w:hRule="atLeast"/>
        </w:trPr>
        <w:tc>
          <w:tcPr>
            <w:gridSpan w:val="3"/>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Preferred Method of Contact:  Home Phone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Phone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446" w:right="0" w:hanging="44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Eligibility Criteria and Conditions of Appointment</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27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Directors must be at least 18 years old.</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Undischarged bankrupts are ineligible to serve as directors.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Director is expected to commit the time required to perform board and committee duties. The minimum time commitment is likely 4 to 6 hours per month.</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Directors must fulfill the requirements and responsibilities of their position, for example, preparing for and attending Board and committee meetings, upholding their fiduciary obligations and working cooperatively and respectfully with other board members. Directors must comply with legislation governing the corporation, the corporation’s by-laws and policies, and all other applicable rules.</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Directors must abide by the EKNPLC Code of Conduct confirming their agreement to adhere to their fiduciary duties, the Board's Confidentiality and Conflict of Interest requirements; and Board and corporate policies.</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6" w:right="0" w:hanging="44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Knowledge, Skills, and Experience</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seeks a complementary balance of knowledge, skills, and experience. Please indicate your areas of knowledge, skills, and experience by completing Schedule A of this application.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4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list current or prior Board experience.</w:t>
      </w:r>
    </w:p>
    <w:tbl>
      <w:tblPr>
        <w:tblStyle w:val="Table3"/>
        <w:tblW w:w="10080.0" w:type="dxa"/>
        <w:jc w:val="left"/>
        <w:tblInd w:w="558.0" w:type="dxa"/>
        <w:tblBorders>
          <w:top w:color="000000" w:space="0" w:sz="4" w:val="single"/>
          <w:bottom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trHeight w:val="311" w:hRule="atLeast"/>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areas of Board work are of particular interest to you?</w:t>
      </w:r>
    </w:p>
    <w:tbl>
      <w:tblPr>
        <w:tblStyle w:val="Table4"/>
        <w:tblW w:w="10170.0" w:type="dxa"/>
        <w:jc w:val="left"/>
        <w:tblInd w:w="468.0" w:type="dxa"/>
        <w:tblBorders>
          <w:top w:color="000000" w:space="0" w:sz="4" w:val="single"/>
          <w:bottom w:color="000000" w:space="0" w:sz="4" w:val="single"/>
          <w:insideH w:color="000000" w:space="0" w:sz="4" w:val="single"/>
          <w:insideV w:color="000000" w:space="0" w:sz="4" w:val="single"/>
        </w:tblBorders>
        <w:tblLayout w:type="fixed"/>
        <w:tblLook w:val="0000"/>
      </w:tblPr>
      <w:tblGrid>
        <w:gridCol w:w="10170"/>
        <w:tblGridChange w:id="0">
          <w:tblGrid>
            <w:gridCol w:w="10170"/>
          </w:tblGrid>
        </w:tblGridChange>
      </w:tblGrid>
      <w:tr>
        <w:trPr>
          <w:trHeight w:val="311" w:hRule="atLeast"/>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Please describe any linkages you have or may have had with other similar organizations or entities in the same sector.</w:t>
      </w:r>
    </w:p>
    <w:tbl>
      <w:tblPr>
        <w:tblStyle w:val="Table5"/>
        <w:tblW w:w="10170.0" w:type="dxa"/>
        <w:jc w:val="left"/>
        <w:tblInd w:w="468.0" w:type="dxa"/>
        <w:tblBorders>
          <w:top w:color="000000" w:space="0" w:sz="4" w:val="single"/>
          <w:bottom w:color="000000" w:space="0" w:sz="4" w:val="single"/>
          <w:insideH w:color="000000" w:space="0" w:sz="4" w:val="single"/>
          <w:insideV w:color="000000" w:space="0" w:sz="4" w:val="single"/>
        </w:tblBorders>
        <w:tblLayout w:type="fixed"/>
        <w:tblLook w:val="0000"/>
      </w:tblPr>
      <w:tblGrid>
        <w:gridCol w:w="10170"/>
        <w:tblGridChange w:id="0">
          <w:tblGrid>
            <w:gridCol w:w="10170"/>
          </w:tblGrid>
        </w:tblGridChange>
      </w:tblGrid>
      <w:tr>
        <w:trPr>
          <w:trHeight w:val="311" w:hRule="atLeast"/>
        </w:trP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provide us with the name, relationship, and contact information for one reference.</w:t>
      </w:r>
    </w:p>
    <w:tbl>
      <w:tblPr>
        <w:tblStyle w:val="Table6"/>
        <w:tblW w:w="10170.0" w:type="dxa"/>
        <w:jc w:val="left"/>
        <w:tblInd w:w="468.0" w:type="dxa"/>
        <w:tblBorders>
          <w:top w:color="000000" w:space="0" w:sz="4" w:val="single"/>
          <w:bottom w:color="000000" w:space="0" w:sz="4" w:val="single"/>
          <w:insideH w:color="000000" w:space="0" w:sz="4" w:val="single"/>
          <w:insideV w:color="000000" w:space="0" w:sz="4" w:val="single"/>
        </w:tblBorders>
        <w:tblLayout w:type="fixed"/>
        <w:tblLook w:val="0000"/>
      </w:tblPr>
      <w:tblGrid>
        <w:gridCol w:w="10170"/>
        <w:tblGridChange w:id="0">
          <w:tblGrid>
            <w:gridCol w:w="10170"/>
          </w:tblGrid>
        </w:tblGridChange>
      </w:tblGrid>
      <w:tr>
        <w:trPr>
          <w:trHeight w:val="311" w:hRule="atLeast"/>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11" w:hRule="atLeast"/>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446" w:right="0" w:hanging="44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Declaration</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submitting this application, I declare the following:</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meet the eligibility criteria and accept the conditions of appointment set out above and I have read and agree to comply with the Board Member Position Description </w:t>
        <w:br w:type="textWrapping"/>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certify that the information in this application and in my resume or biographical sketch is true.</w:t>
        <w:br w:type="textWrapping"/>
      </w:r>
    </w:p>
    <w:tbl>
      <w:tblPr>
        <w:tblStyle w:val="Table7"/>
        <w:tblW w:w="9576.0" w:type="dxa"/>
        <w:jc w:val="left"/>
        <w:tblInd w:w="0.0" w:type="dxa"/>
        <w:tblLayout w:type="fixed"/>
        <w:tblLook w:val="0000"/>
      </w:tblPr>
      <w:tblGrid>
        <w:gridCol w:w="1368"/>
        <w:gridCol w:w="5040"/>
        <w:gridCol w:w="990"/>
        <w:gridCol w:w="2178"/>
        <w:tblGridChange w:id="0">
          <w:tblGrid>
            <w:gridCol w:w="1368"/>
            <w:gridCol w:w="5040"/>
            <w:gridCol w:w="990"/>
            <w:gridCol w:w="2178"/>
          </w:tblGrid>
        </w:tblGridChange>
      </w:tblGrid>
      <w:tr>
        <w:trPr>
          <w:trHeight w:val="495" w:hRule="atLeast"/>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w:t>
            </w:r>
          </w:p>
        </w:tc>
        <w:tc>
          <w:tcPr>
            <w:tcBorders>
              <w:bottom w:color="7f7f7f"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p>
        </w:tc>
        <w:tc>
          <w:tcPr>
            <w:tcBorders>
              <w:bottom w:color="00000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36" w:hRule="atLeast"/>
        </w:trP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4" w:val="single"/>
              <w:bottom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93e6b"/>
          <w:sz w:val="20"/>
          <w:szCs w:val="20"/>
          <w:u w:val="none"/>
          <w:shd w:fill="auto" w:val="clear"/>
          <w:vertAlign w:val="baseline"/>
          <w:rtl w:val="0"/>
        </w:rPr>
        <w:t xml:space="preserve">   </w:t>
        <w:tab/>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(Print Name above)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Schedule A:</w:t>
      </w:r>
      <w:r w:rsidDel="00000000" w:rsidR="00000000" w:rsidRPr="00000000">
        <w:rPr>
          <w:rFonts w:ascii="Calibri" w:cs="Calibri" w:eastAsia="Calibri" w:hAnsi="Calibri"/>
          <w:b w:val="0"/>
          <w:i w:val="0"/>
          <w:smallCaps w:val="0"/>
          <w:strike w:val="0"/>
          <w:color w:val="293e6b"/>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Knowledge, Skills, and Experience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indicate your areas of knowledge, skills, and experience by checking off the relevant boxes in the table below. It is not expected that you possess knowledge, skill or experience in all the areas set out in the table. As a general guide, consider the following in your responses: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Advanced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Advanced study, senior management role, degree/ designation in specific area; 10+ years of experience.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University/college study, middle management role, solid understanding; 5+ years of experience.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General understanding with some initial study or exposure; 2+ years of experience.</w:t>
      </w:r>
    </w:p>
    <w:tbl>
      <w:tblPr>
        <w:tblStyle w:val="Table8"/>
        <w:tblW w:w="10447.0" w:type="dxa"/>
        <w:jc w:val="left"/>
        <w:tblInd w:w="108.0" w:type="dxa"/>
        <w:tblBorders>
          <w:top w:color="bfbfbf" w:space="0" w:sz="4" w:val="single"/>
          <w:left w:color="bfbfbf" w:space="0" w:sz="4" w:val="single"/>
          <w:bottom w:color="bfbfbf" w:space="0" w:sz="4" w:val="single"/>
          <w:right w:color="bfbfbf" w:space="0" w:sz="4" w:val="single"/>
          <w:insideV w:color="bfbfbf" w:space="0" w:sz="4" w:val="single"/>
        </w:tblBorders>
        <w:tblLayout w:type="fixed"/>
        <w:tblLook w:val="0000"/>
      </w:tblPr>
      <w:tblGrid>
        <w:gridCol w:w="5227"/>
        <w:gridCol w:w="5220"/>
        <w:tblGridChange w:id="0">
          <w:tblGrid>
            <w:gridCol w:w="5227"/>
            <w:gridCol w:w="5220"/>
          </w:tblGrid>
        </w:tblGridChange>
      </w:tblGrid>
      <w:tr>
        <w:trPr>
          <w:trHeight w:val="288" w:hRule="atLeast"/>
        </w:trPr>
        <w:tc>
          <w:tcPr>
            <w:tcBorders>
              <w:bottom w:color="000000" w:space="0" w:sz="0" w:val="nil"/>
            </w:tcBorders>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Nurse Practitioner </w:t>
            </w:r>
          </w:p>
        </w:tc>
        <w:tc>
          <w:tcPr>
            <w:tcBorders>
              <w:bottom w:color="000000" w:space="0" w:sz="0" w:val="nil"/>
            </w:tcBorders>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green"/>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Finance/Accounting</w:t>
            </w:r>
            <w:r w:rsidDel="00000000" w:rsidR="00000000" w:rsidRPr="00000000">
              <w:rPr>
                <w:rtl w:val="0"/>
              </w:rPr>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Business Management</w:t>
            </w:r>
            <w:r w:rsidDel="00000000" w:rsidR="00000000" w:rsidRPr="00000000">
              <w:rPr>
                <w:rtl w:val="0"/>
              </w:rPr>
            </w:r>
          </w:p>
        </w:tc>
        <w:tc>
          <w:tcPr>
            <w:tcBorders>
              <w:top w:color="bfbfbf" w:space="0" w:sz="4" w:val="single"/>
              <w:bottom w:color="000000" w:space="0" w:sz="0" w:val="nil"/>
            </w:tcBorders>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Information Technology</w:t>
            </w:r>
            <w:r w:rsidDel="00000000" w:rsidR="00000000" w:rsidRPr="00000000">
              <w:rPr>
                <w:rtl w:val="0"/>
              </w:rPr>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HR Management/Labour Relations</w:t>
            </w:r>
          </w:p>
        </w:tc>
        <w:tc>
          <w:tcPr>
            <w:tcBorders>
              <w:top w:color="bfbfbf" w:space="0" w:sz="4" w:val="single"/>
              <w:bottom w:color="000000" w:space="0" w:sz="0" w:val="nil"/>
            </w:tcBorders>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Communications</w:t>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Community Engagement/Representation </w:t>
            </w:r>
            <w:r w:rsidDel="00000000" w:rsidR="00000000" w:rsidRPr="00000000">
              <w:rPr>
                <w:rtl w:val="0"/>
              </w:rPr>
            </w:r>
          </w:p>
        </w:tc>
        <w:tc>
          <w:tcPr>
            <w:tcBorders>
              <w:top w:color="bfbfbf" w:space="0" w:sz="4" w:val="single"/>
              <w:bottom w:color="000000" w:space="0" w:sz="0" w:val="nil"/>
            </w:tcBorders>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Education</w:t>
            </w:r>
            <w:r w:rsidDel="00000000" w:rsidR="00000000" w:rsidRPr="00000000">
              <w:rPr>
                <w:rtl w:val="0"/>
              </w:rPr>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Research</w:t>
            </w:r>
            <w:r w:rsidDel="00000000" w:rsidR="00000000" w:rsidRPr="00000000">
              <w:rPr>
                <w:rtl w:val="0"/>
              </w:rPr>
            </w:r>
          </w:p>
        </w:tc>
        <w:tc>
          <w:tcPr>
            <w:tcBorders>
              <w:top w:color="bfbfbf" w:space="0" w:sz="4" w:val="single"/>
              <w:bottom w:color="000000" w:space="0" w:sz="0" w:val="nil"/>
            </w:tcBorders>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Quality </w:t>
            </w:r>
            <w:r w:rsidDel="00000000" w:rsidR="00000000" w:rsidRPr="00000000">
              <w:rPr>
                <w:rtl w:val="0"/>
              </w:rPr>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6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Government Relations</w:t>
            </w:r>
            <w:r w:rsidDel="00000000" w:rsidR="00000000" w:rsidRPr="00000000">
              <w:rPr>
                <w:rtl w:val="0"/>
              </w:rPr>
            </w:r>
          </w:p>
        </w:tc>
        <w:tc>
          <w:tcPr>
            <w:tcBorders>
              <w:top w:color="bfbfbf" w:space="0" w:sz="4" w:val="single"/>
              <w:bottom w:color="000000" w:space="0" w:sz="0" w:val="nil"/>
            </w:tcBorders>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Planning</w:t>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6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Advocacy/Political Acumen</w:t>
            </w:r>
            <w:r w:rsidDel="00000000" w:rsidR="00000000" w:rsidRPr="00000000">
              <w:rPr>
                <w:rtl w:val="0"/>
              </w:rPr>
            </w:r>
          </w:p>
        </w:tc>
        <w:tc>
          <w:tcPr>
            <w:tcBorders>
              <w:top w:color="bfbfbf" w:space="0" w:sz="4" w:val="single"/>
              <w:bottom w:color="000000" w:space="0" w:sz="0" w:val="nil"/>
            </w:tcBorders>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Board Governance</w:t>
            </w:r>
            <w:r w:rsidDel="00000000" w:rsidR="00000000" w:rsidRPr="00000000">
              <w:rPr>
                <w:rtl w:val="0"/>
              </w:rPr>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Performance Review/Evaluation </w:t>
            </w:r>
          </w:p>
        </w:tc>
        <w:tc>
          <w:tcPr>
            <w:tcBorders>
              <w:top w:color="bfbfbf" w:space="0" w:sz="4" w:val="single"/>
              <w:bottom w:color="000000" w:space="0" w:sz="0" w:val="nil"/>
            </w:tcBorders>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highlight w:val="green"/>
                <w:u w:val="none"/>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Property Management </w:t>
            </w:r>
            <w:r w:rsidDel="00000000" w:rsidR="00000000" w:rsidRPr="00000000">
              <w:rPr>
                <w:rtl w:val="0"/>
              </w:rPr>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Legal </w:t>
            </w:r>
            <w:r w:rsidDel="00000000" w:rsidR="00000000" w:rsidRPr="00000000">
              <w:rPr>
                <w:rtl w:val="0"/>
              </w:rPr>
            </w:r>
          </w:p>
        </w:tc>
        <w:tc>
          <w:tcPr>
            <w:tcBorders>
              <w:top w:color="bfbfbf" w:space="0" w:sz="4" w:val="single"/>
              <w:bottom w:color="000000" w:space="0" w:sz="0" w:val="nil"/>
            </w:tcBorders>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highlight w:val="green"/>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Management</w:t>
            </w:r>
            <w:r w:rsidDel="00000000" w:rsidR="00000000" w:rsidRPr="00000000">
              <w:rPr>
                <w:rtl w:val="0"/>
              </w:rPr>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Strategic Planning</w:t>
            </w:r>
            <w:r w:rsidDel="00000000" w:rsidR="00000000" w:rsidRPr="00000000">
              <w:rPr>
                <w:rtl w:val="0"/>
              </w:rPr>
            </w:r>
          </w:p>
        </w:tc>
        <w:tc>
          <w:tcPr>
            <w:tcBorders>
              <w:top w:color="bfbfbf" w:space="0" w:sz="4" w:val="single"/>
              <w:bottom w:color="000000" w:space="0" w:sz="0" w:val="nil"/>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Diversity Issues</w:t>
            </w:r>
            <w:r w:rsidDel="00000000" w:rsidR="00000000" w:rsidRPr="00000000">
              <w:rPr>
                <w:rtl w:val="0"/>
              </w:rPr>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r>
        <w:trPr>
          <w:trHeight w:val="288" w:hRule="atLeast"/>
        </w:trPr>
        <w:tc>
          <w:tcPr>
            <w:tcBorders>
              <w:top w:color="bfbfbf" w:space="0" w:sz="4" w:val="single"/>
              <w:bottom w:color="000000" w:space="0" w:sz="0" w:val="nil"/>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Healthcare</w:t>
            </w:r>
            <w:r w:rsidDel="00000000" w:rsidR="00000000" w:rsidRPr="00000000">
              <w:rPr>
                <w:rtl w:val="0"/>
              </w:rPr>
            </w:r>
          </w:p>
        </w:tc>
        <w:tc>
          <w:tcPr>
            <w:tcBorders>
              <w:top w:color="bfbfbf" w:space="0" w:sz="4" w:val="single"/>
              <w:bottom w:color="000000" w:space="0" w:sz="0" w:val="nil"/>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Social Media</w:t>
            </w:r>
            <w:r w:rsidDel="00000000" w:rsidR="00000000" w:rsidRPr="00000000">
              <w:rPr>
                <w:rtl w:val="0"/>
              </w:rPr>
            </w:r>
          </w:p>
        </w:tc>
      </w:tr>
      <w:tr>
        <w:trPr>
          <w:trHeight w:val="288" w:hRule="atLeast"/>
        </w:trPr>
        <w:tc>
          <w:tcPr>
            <w:tcBorders>
              <w:top w:color="000000" w:space="0" w:sz="0" w:val="nil"/>
              <w:bottom w:color="bfbfbf" w:space="0" w:sz="4" w:val="single"/>
            </w:tcBorders>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c>
          <w:tcPr>
            <w:tcBorders>
              <w:top w:color="000000" w:space="0" w:sz="0" w:val="nil"/>
              <w:bottom w:color="bfbfbf" w:space="0" w:sz="4" w:val="single"/>
            </w:tcBorders>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Advanced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Good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     </w:t>
            </w:r>
            <w:r w:rsidDel="00000000" w:rsidR="00000000" w:rsidRPr="00000000">
              <w:rPr>
                <w:rFonts w:ascii="Webdings" w:cs="Webdings" w:eastAsia="Webdings" w:hAnsi="Web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None</w:t>
            </w:r>
          </w:p>
        </w:tc>
      </w:tr>
    </w:tbl>
    <w:p w:rsidR="00000000" w:rsidDel="00000000" w:rsidP="00000000" w:rsidRDefault="00000000" w:rsidRPr="00000000" w14:paraId="0000007E">
      <w:pPr>
        <w:spacing w:after="60" w:before="120" w:lineRule="auto"/>
        <w:rPr>
          <w:rFonts w:ascii="Candara" w:cs="Candara" w:eastAsia="Candara" w:hAnsi="Candara"/>
          <w:sz w:val="22"/>
          <w:szCs w:val="22"/>
        </w:rPr>
      </w:pPr>
      <w:r w:rsidDel="00000000" w:rsidR="00000000" w:rsidRPr="00000000">
        <w:rPr>
          <w:b w:val="1"/>
          <w:rtl w:val="0"/>
        </w:rPr>
        <w:t xml:space="preserve">Demographic Information </w:t>
      </w:r>
      <w:r w:rsidDel="00000000" w:rsidR="00000000" w:rsidRPr="00000000">
        <w:rPr>
          <w:i w:val="1"/>
          <w:sz w:val="22"/>
          <w:szCs w:val="22"/>
          <w:rtl w:val="0"/>
        </w:rPr>
        <w:t xml:space="preserve">(</w:t>
      </w:r>
      <w:r w:rsidDel="00000000" w:rsidR="00000000" w:rsidRPr="00000000">
        <w:rPr>
          <w:b w:val="1"/>
          <w:i w:val="1"/>
          <w:sz w:val="22"/>
          <w:szCs w:val="22"/>
          <w:rtl w:val="0"/>
        </w:rPr>
        <w:t xml:space="preserve">OPTIONAL:</w:t>
      </w:r>
      <w:r w:rsidDel="00000000" w:rsidR="00000000" w:rsidRPr="00000000">
        <w:rPr>
          <w:i w:val="1"/>
          <w:sz w:val="22"/>
          <w:szCs w:val="22"/>
          <w:rtl w:val="0"/>
        </w:rPr>
        <w:t xml:space="preserve"> useful for enhancing Board diversity)</w:t>
      </w:r>
      <w:r w:rsidDel="00000000" w:rsidR="00000000" w:rsidRPr="00000000">
        <w:rPr>
          <w:rtl w:val="0"/>
        </w:rPr>
      </w:r>
    </w:p>
    <w:tbl>
      <w:tblPr>
        <w:tblStyle w:val="Table9"/>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612"/>
        <w:gridCol w:w="4230"/>
        <w:gridCol w:w="4410"/>
        <w:tblGridChange w:id="0">
          <w:tblGrid>
            <w:gridCol w:w="1188"/>
            <w:gridCol w:w="612"/>
            <w:gridCol w:w="4230"/>
            <w:gridCol w:w="4410"/>
          </w:tblGrid>
        </w:tblGridChange>
      </w:tblGrid>
      <w:tr>
        <w:trPr>
          <w:trHeight w:val="1484" w:hRule="atLeast"/>
        </w:trPr>
        <w:tc>
          <w:tcPr>
            <w:tcBorders>
              <w:top w:color="000000" w:space="0" w:sz="4" w:val="single"/>
              <w:left w:color="000000" w:space="0" w:sz="4" w:val="single"/>
              <w:bottom w:color="948a54" w:space="0" w:sz="4" w:val="single"/>
              <w:right w:color="000000" w:space="0" w:sz="0" w:val="nil"/>
            </w:tcBorders>
            <w:shd w:fill="auto" w:val="clear"/>
          </w:tcPr>
          <w:p w:rsidR="00000000" w:rsidDel="00000000" w:rsidP="00000000" w:rsidRDefault="00000000" w:rsidRPr="00000000" w14:paraId="0000007F">
            <w:pPr>
              <w:rPr>
                <w:b w:val="1"/>
                <w:color w:val="000000"/>
              </w:rPr>
            </w:pPr>
            <w:r w:rsidDel="00000000" w:rsidR="00000000" w:rsidRPr="00000000">
              <w:rPr>
                <w:b w:val="1"/>
                <w:color w:val="000000"/>
                <w:rtl w:val="0"/>
              </w:rPr>
              <w:t xml:space="preserve">Age:</w:t>
            </w:r>
          </w:p>
          <w:p w:rsidR="00000000" w:rsidDel="00000000" w:rsidP="00000000" w:rsidRDefault="00000000" w:rsidRPr="00000000" w14:paraId="00000080">
            <w:pPr>
              <w:rPr>
                <w:color w:val="000000"/>
                <w:sz w:val="22"/>
                <w:szCs w:val="22"/>
              </w:rPr>
            </w:pPr>
            <w:r w:rsidDel="00000000" w:rsidR="00000000" w:rsidRPr="00000000">
              <w:rPr>
                <w:color w:val="000000"/>
                <w:sz w:val="22"/>
                <w:szCs w:val="22"/>
                <w:rtl w:val="0"/>
              </w:rPr>
              <w:t xml:space="preserve">Under 25</w:t>
            </w:r>
          </w:p>
          <w:p w:rsidR="00000000" w:rsidDel="00000000" w:rsidP="00000000" w:rsidRDefault="00000000" w:rsidRPr="00000000" w14:paraId="00000081">
            <w:pPr>
              <w:rPr>
                <w:color w:val="000000"/>
                <w:sz w:val="22"/>
                <w:szCs w:val="22"/>
              </w:rPr>
            </w:pPr>
            <w:r w:rsidDel="00000000" w:rsidR="00000000" w:rsidRPr="00000000">
              <w:rPr>
                <w:color w:val="000000"/>
                <w:sz w:val="22"/>
                <w:szCs w:val="22"/>
                <w:rtl w:val="0"/>
              </w:rPr>
              <w:t xml:space="preserve">25 to 40</w:t>
            </w:r>
          </w:p>
          <w:p w:rsidR="00000000" w:rsidDel="00000000" w:rsidP="00000000" w:rsidRDefault="00000000" w:rsidRPr="00000000" w14:paraId="00000082">
            <w:pPr>
              <w:rPr>
                <w:color w:val="000000"/>
                <w:sz w:val="22"/>
                <w:szCs w:val="22"/>
              </w:rPr>
            </w:pPr>
            <w:r w:rsidDel="00000000" w:rsidR="00000000" w:rsidRPr="00000000">
              <w:rPr>
                <w:color w:val="000000"/>
                <w:sz w:val="22"/>
                <w:szCs w:val="22"/>
                <w:rtl w:val="0"/>
              </w:rPr>
              <w:t xml:space="preserve">41to 55</w:t>
            </w:r>
          </w:p>
          <w:p w:rsidR="00000000" w:rsidDel="00000000" w:rsidP="00000000" w:rsidRDefault="00000000" w:rsidRPr="00000000" w14:paraId="00000083">
            <w:pPr>
              <w:rPr>
                <w:color w:val="000000"/>
                <w:sz w:val="22"/>
                <w:szCs w:val="22"/>
              </w:rPr>
            </w:pPr>
            <w:r w:rsidDel="00000000" w:rsidR="00000000" w:rsidRPr="00000000">
              <w:rPr>
                <w:color w:val="000000"/>
                <w:sz w:val="22"/>
                <w:szCs w:val="22"/>
                <w:rtl w:val="0"/>
              </w:rPr>
              <w:t xml:space="preserve">56 to 70</w:t>
            </w:r>
          </w:p>
          <w:p w:rsidR="00000000" w:rsidDel="00000000" w:rsidP="00000000" w:rsidRDefault="00000000" w:rsidRPr="00000000" w14:paraId="00000084">
            <w:pPr>
              <w:rPr>
                <w:color w:val="000000"/>
              </w:rPr>
            </w:pPr>
            <w:r w:rsidDel="00000000" w:rsidR="00000000" w:rsidRPr="00000000">
              <w:rPr>
                <w:color w:val="000000"/>
                <w:sz w:val="22"/>
                <w:szCs w:val="22"/>
                <w:rtl w:val="0"/>
              </w:rPr>
              <w:t xml:space="preserve">Over 70 </w:t>
            </w:r>
            <w:r w:rsidDel="00000000" w:rsidR="00000000" w:rsidRPr="00000000">
              <w:rPr>
                <w:rtl w:val="0"/>
              </w:rPr>
            </w:r>
          </w:p>
        </w:tc>
        <w:tc>
          <w:tcPr>
            <w:tcBorders>
              <w:top w:color="000000" w:space="0" w:sz="4" w:val="single"/>
              <w:left w:color="000000" w:space="0" w:sz="0" w:val="nil"/>
              <w:bottom w:color="948a54" w:space="0" w:sz="4" w:val="single"/>
              <w:right w:color="000000" w:space="0" w:sz="4" w:val="single"/>
            </w:tcBorders>
            <w:shd w:fill="auto" w:val="clear"/>
          </w:tcPr>
          <w:p w:rsidR="00000000" w:rsidDel="00000000" w:rsidP="00000000" w:rsidRDefault="00000000" w:rsidRPr="00000000" w14:paraId="00000085">
            <w:pPr>
              <w:spacing w:before="12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6">
            <w:pPr>
              <w:spacing w:after="40" w:lineRule="auto"/>
              <w:rPr>
                <w:rFonts w:ascii="Arial" w:cs="Arial" w:eastAsia="Arial" w:hAnsi="Arial"/>
                <w:color w:val="000000"/>
                <w:sz w:val="20"/>
                <w:szCs w:val="20"/>
              </w:rPr>
            </w:pPr>
            <w:r w:rsidDel="00000000" w:rsidR="00000000" w:rsidRPr="00000000">
              <w:rPr>
                <w:rFonts w:ascii="Wingdings" w:cs="Wingdings" w:eastAsia="Wingdings" w:hAnsi="Wingdings"/>
                <w:color w:val="000000"/>
                <w:sz w:val="20"/>
                <w:szCs w:val="20"/>
                <w:rtl w:val="0"/>
              </w:rPr>
              <w:t xml:space="preserve">□</w:t>
            </w:r>
            <w:r w:rsidDel="00000000" w:rsidR="00000000" w:rsidRPr="00000000">
              <w:rPr>
                <w:rtl w:val="0"/>
              </w:rPr>
            </w:r>
          </w:p>
          <w:p w:rsidR="00000000" w:rsidDel="00000000" w:rsidP="00000000" w:rsidRDefault="00000000" w:rsidRPr="00000000" w14:paraId="00000087">
            <w:pPr>
              <w:spacing w:after="40" w:lineRule="auto"/>
              <w:rPr>
                <w:rFonts w:ascii="Arial" w:cs="Arial" w:eastAsia="Arial" w:hAnsi="Arial"/>
                <w:color w:val="000000"/>
                <w:sz w:val="20"/>
                <w:szCs w:val="20"/>
              </w:rPr>
            </w:pPr>
            <w:r w:rsidDel="00000000" w:rsidR="00000000" w:rsidRPr="00000000">
              <w:rPr>
                <w:rFonts w:ascii="Wingdings" w:cs="Wingdings" w:eastAsia="Wingdings" w:hAnsi="Wingdings"/>
                <w:color w:val="000000"/>
                <w:sz w:val="20"/>
                <w:szCs w:val="20"/>
                <w:rtl w:val="0"/>
              </w:rPr>
              <w:t xml:space="preserve">□</w:t>
            </w:r>
            <w:r w:rsidDel="00000000" w:rsidR="00000000" w:rsidRPr="00000000">
              <w:rPr>
                <w:rtl w:val="0"/>
              </w:rPr>
            </w:r>
          </w:p>
          <w:p w:rsidR="00000000" w:rsidDel="00000000" w:rsidP="00000000" w:rsidRDefault="00000000" w:rsidRPr="00000000" w14:paraId="00000088">
            <w:pPr>
              <w:spacing w:after="40" w:lineRule="auto"/>
              <w:rPr>
                <w:rFonts w:ascii="Arial" w:cs="Arial" w:eastAsia="Arial" w:hAnsi="Arial"/>
                <w:color w:val="000000"/>
                <w:sz w:val="20"/>
                <w:szCs w:val="20"/>
              </w:rPr>
            </w:pPr>
            <w:r w:rsidDel="00000000" w:rsidR="00000000" w:rsidRPr="00000000">
              <w:rPr>
                <w:rFonts w:ascii="Wingdings" w:cs="Wingdings" w:eastAsia="Wingdings" w:hAnsi="Wingdings"/>
                <w:color w:val="000000"/>
                <w:sz w:val="20"/>
                <w:szCs w:val="20"/>
                <w:rtl w:val="0"/>
              </w:rPr>
              <w:t xml:space="preserve">□</w:t>
            </w:r>
            <w:r w:rsidDel="00000000" w:rsidR="00000000" w:rsidRPr="00000000">
              <w:rPr>
                <w:rtl w:val="0"/>
              </w:rPr>
            </w:r>
          </w:p>
          <w:p w:rsidR="00000000" w:rsidDel="00000000" w:rsidP="00000000" w:rsidRDefault="00000000" w:rsidRPr="00000000" w14:paraId="00000089">
            <w:pPr>
              <w:spacing w:after="40" w:lineRule="auto"/>
              <w:rPr>
                <w:rFonts w:ascii="Arial" w:cs="Arial" w:eastAsia="Arial" w:hAnsi="Arial"/>
                <w:color w:val="000000"/>
                <w:sz w:val="20"/>
                <w:szCs w:val="20"/>
              </w:rPr>
            </w:pPr>
            <w:r w:rsidDel="00000000" w:rsidR="00000000" w:rsidRPr="00000000">
              <w:rPr>
                <w:rFonts w:ascii="Wingdings" w:cs="Wingdings" w:eastAsia="Wingdings" w:hAnsi="Wingdings"/>
                <w:color w:val="000000"/>
                <w:sz w:val="20"/>
                <w:szCs w:val="20"/>
                <w:rtl w:val="0"/>
              </w:rPr>
              <w:t xml:space="preserve">□</w:t>
            </w: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0"/>
                <w:szCs w:val="20"/>
              </w:rPr>
            </w:pPr>
            <w:r w:rsidDel="00000000" w:rsidR="00000000" w:rsidRPr="00000000">
              <w:rPr>
                <w:rFonts w:ascii="Wingdings" w:cs="Wingdings" w:eastAsia="Wingdings" w:hAnsi="Wingdings"/>
                <w:color w:val="000000"/>
                <w:sz w:val="20"/>
                <w:szCs w:val="20"/>
                <w:rtl w:val="0"/>
              </w:rPr>
              <w:t xml:space="preserve">□</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8B">
            <w:pPr>
              <w:rPr>
                <w:i w:val="1"/>
                <w:color w:val="000000"/>
              </w:rPr>
            </w:pPr>
            <w:r w:rsidDel="00000000" w:rsidR="00000000" w:rsidRPr="00000000">
              <w:rPr>
                <w:b w:val="1"/>
                <w:color w:val="000000"/>
                <w:rtl w:val="0"/>
              </w:rPr>
              <w:t xml:space="preserve">Languages</w:t>
            </w:r>
            <w:r w:rsidDel="00000000" w:rsidR="00000000" w:rsidRPr="00000000">
              <w:rPr>
                <w:rtl w:val="0"/>
              </w:rPr>
            </w:r>
          </w:p>
          <w:p w:rsidR="00000000" w:rsidDel="00000000" w:rsidP="00000000" w:rsidRDefault="00000000" w:rsidRPr="00000000" w14:paraId="0000008C">
            <w:pPr>
              <w:spacing w:after="40" w:lineRule="auto"/>
              <w:rPr>
                <w:color w:val="000000"/>
                <w:sz w:val="22"/>
                <w:szCs w:val="22"/>
              </w:rPr>
            </w:pPr>
            <w:r w:rsidDel="00000000" w:rsidR="00000000" w:rsidRPr="00000000">
              <w:rPr>
                <w:color w:val="000000"/>
                <w:sz w:val="22"/>
                <w:szCs w:val="22"/>
                <w:rtl w:val="0"/>
              </w:rPr>
              <w:t xml:space="preserve">English:                     Spoken:</w:t>
            </w:r>
            <w:r w:rsidDel="00000000" w:rsidR="00000000" w:rsidRPr="00000000">
              <w:rPr>
                <w:color w:val="000000"/>
                <w:sz w:val="22"/>
                <w:szCs w:val="22"/>
                <w:rtl w:val="0"/>
              </w:rPr>
              <w:t xml:space="preserve">□ Written:□</w:t>
            </w:r>
          </w:p>
          <w:p w:rsidR="00000000" w:rsidDel="00000000" w:rsidP="00000000" w:rsidRDefault="00000000" w:rsidRPr="00000000" w14:paraId="0000008D">
            <w:pPr>
              <w:spacing w:after="40" w:lineRule="auto"/>
              <w:rPr>
                <w:color w:val="000000"/>
                <w:sz w:val="22"/>
                <w:szCs w:val="22"/>
              </w:rPr>
            </w:pPr>
            <w:r w:rsidDel="00000000" w:rsidR="00000000" w:rsidRPr="00000000">
              <w:rPr>
                <w:color w:val="000000"/>
                <w:sz w:val="22"/>
                <w:szCs w:val="22"/>
                <w:rtl w:val="0"/>
              </w:rPr>
              <w:t xml:space="preserve">French:                     Spoken:□ Written:□</w:t>
            </w:r>
          </w:p>
          <w:p w:rsidR="00000000" w:rsidDel="00000000" w:rsidP="00000000" w:rsidRDefault="00000000" w:rsidRPr="00000000" w14:paraId="0000008E">
            <w:pPr>
              <w:spacing w:after="40" w:lineRule="auto"/>
              <w:rPr>
                <w:color w:val="000000"/>
                <w:sz w:val="22"/>
                <w:szCs w:val="22"/>
              </w:rPr>
            </w:pPr>
            <w:r w:rsidDel="00000000" w:rsidR="00000000" w:rsidRPr="00000000">
              <w:rPr>
                <w:color w:val="000000"/>
                <w:sz w:val="22"/>
                <w:szCs w:val="22"/>
                <w:rtl w:val="0"/>
              </w:rPr>
              <w:t xml:space="preserve">______________:  Spoken:□ Written:□</w:t>
            </w:r>
          </w:p>
          <w:p w:rsidR="00000000" w:rsidDel="00000000" w:rsidP="00000000" w:rsidRDefault="00000000" w:rsidRPr="00000000" w14:paraId="0000008F">
            <w:pPr>
              <w:spacing w:after="40" w:lineRule="auto"/>
              <w:rPr>
                <w:color w:val="000000"/>
              </w:rPr>
            </w:pPr>
            <w:r w:rsidDel="00000000" w:rsidR="00000000" w:rsidRPr="00000000">
              <w:rPr>
                <w:color w:val="000000"/>
                <w:sz w:val="22"/>
                <w:szCs w:val="22"/>
                <w:rtl w:val="0"/>
              </w:rPr>
              <w:t xml:space="preserve">______________:  Spoken:□ Written:□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rPr>
                <w:color w:val="000000"/>
              </w:rPr>
            </w:pPr>
            <w:r w:rsidDel="00000000" w:rsidR="00000000" w:rsidRPr="00000000">
              <w:rPr>
                <w:b w:val="1"/>
                <w:color w:val="000000"/>
                <w:rtl w:val="0"/>
              </w:rPr>
              <w:t xml:space="preserve">Race/Ethnicity </w:t>
            </w:r>
            <w:r w:rsidDel="00000000" w:rsidR="00000000" w:rsidRPr="00000000">
              <w:rPr>
                <w:i w:val="1"/>
                <w:color w:val="000000"/>
                <w:rtl w:val="0"/>
              </w:rPr>
              <w:t xml:space="preserve">(self-identification)</w:t>
            </w:r>
            <w:r w:rsidDel="00000000" w:rsidR="00000000" w:rsidRPr="00000000">
              <w:rPr>
                <w:rtl w:val="0"/>
              </w:rPr>
            </w:r>
          </w:p>
          <w:p w:rsidR="00000000" w:rsidDel="00000000" w:rsidP="00000000" w:rsidRDefault="00000000" w:rsidRPr="00000000" w14:paraId="00000091">
            <w:pPr>
              <w:rPr>
                <w:color w:val="000000"/>
                <w:sz w:val="22"/>
                <w:szCs w:val="22"/>
              </w:rPr>
            </w:pPr>
            <w:r w:rsidDel="00000000" w:rsidR="00000000" w:rsidRPr="00000000">
              <w:rPr>
                <w:rtl w:val="0"/>
              </w:rPr>
            </w:r>
          </w:p>
        </w:tc>
      </w:tr>
    </w:tbl>
    <w:p w:rsidR="00000000" w:rsidDel="00000000" w:rsidP="00000000" w:rsidRDefault="00000000" w:rsidRPr="00000000" w14:paraId="00000092">
      <w:pPr>
        <w:spacing w:after="120" w:before="120" w:lineRule="auto"/>
        <w:rPr/>
      </w:pPr>
      <w:r w:rsidDel="00000000" w:rsidR="00000000" w:rsidRPr="00000000">
        <w:rPr>
          <w:rtl w:val="0"/>
        </w:rPr>
        <w:t xml:space="preserve">Describe other skills, knowledge or experience that you feel you bring to the Board:</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1700" w:left="936" w:right="810" w:header="450" w:footer="3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Arial Bold"/>
  <w:font w:name="Webdings"/>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4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for Board of Directors</w:t>
    </w:r>
    <w:r w:rsidDel="00000000" w:rsidR="00000000" w:rsidRPr="00000000">
      <w:drawing>
        <wp:anchor allowOverlap="1" behindDoc="0" distB="0" distT="0" distL="114300" distR="114300" hidden="0" layoutInCell="1" locked="0" relativeHeight="0" simplePos="0">
          <wp:simplePos x="0" y="0"/>
          <wp:positionH relativeFrom="column">
            <wp:posOffset>2541</wp:posOffset>
          </wp:positionH>
          <wp:positionV relativeFrom="paragraph">
            <wp:posOffset>6350</wp:posOffset>
          </wp:positionV>
          <wp:extent cx="1282700" cy="58864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82700" cy="58864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660400</wp:posOffset>
              </wp:positionV>
              <wp:extent cx="6667500" cy="12700"/>
              <wp:effectExtent b="0" l="0" r="0" t="0"/>
              <wp:wrapNone/>
              <wp:docPr id="3" name=""/>
              <a:graphic>
                <a:graphicData uri="http://schemas.microsoft.com/office/word/2010/wordprocessingShape">
                  <wps:wsp>
                    <wps:cNvCnPr/>
                    <wps:spPr>
                      <a:xfrm>
                        <a:off x="2012250" y="3780000"/>
                        <a:ext cx="666750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660400</wp:posOffset>
              </wp:positionV>
              <wp:extent cx="6667500" cy="1270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66750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rFonts w:ascii="Arial" w:cs="Arial" w:eastAsia="Arial" w:hAnsi="Arial"/>
        <w:b w:val="0"/>
        <w:i w:val="0"/>
        <w:sz w:val="20"/>
        <w:szCs w:val="20"/>
      </w:rPr>
    </w:lvl>
    <w:lvl w:ilvl="1">
      <w:start w:val="1"/>
      <w:numFmt w:val="bullet"/>
      <w:lvlText w:val="●"/>
      <w:lvlJc w:val="left"/>
      <w:pPr>
        <w:ind w:left="1440" w:hanging="360"/>
      </w:pPr>
      <w:rPr>
        <w:rFonts w:ascii="Noto Sans Symbols" w:cs="Noto Sans Symbols" w:eastAsia="Noto Sans Symbols" w:hAnsi="Noto Sans Symbols"/>
        <w:b w:val="0"/>
        <w:i w:val="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rFonts w:ascii="Arial" w:cs="Arial" w:eastAsia="Arial" w:hAnsi="Arial"/>
        <w:b w:val="0"/>
        <w:i w:val="0"/>
        <w:sz w:val="20"/>
        <w:szCs w:val="20"/>
      </w:rPr>
    </w:lvl>
    <w:lvl w:ilvl="1">
      <w:start w:val="1"/>
      <w:numFmt w:val="bullet"/>
      <w:lvlText w:val="●"/>
      <w:lvlJc w:val="left"/>
      <w:pPr>
        <w:ind w:left="720" w:hanging="360"/>
      </w:pPr>
      <w:rPr>
        <w:rFonts w:ascii="Noto Sans Symbols" w:cs="Noto Sans Symbols" w:eastAsia="Noto Sans Symbols" w:hAnsi="Noto Sans Symbols"/>
        <w:b w:val="0"/>
        <w:i w:val="0"/>
        <w:color w:val="a6a6a6"/>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Letter"/>
      <w:lvlText w:val="%1)"/>
      <w:lvlJc w:val="left"/>
      <w:pPr>
        <w:ind w:left="360" w:hanging="360"/>
      </w:pPr>
      <w:rPr>
        <w:b w:val="0"/>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120" w:before="120" w:lineRule="auto"/>
    </w:pPr>
    <w:rPr>
      <w:rFonts w:ascii="Arial" w:cs="Arial" w:eastAsia="Arial" w:hAnsi="Arial"/>
      <w:b w:val="1"/>
      <w:i w:val="1"/>
    </w:rPr>
  </w:style>
  <w:style w:type="paragraph" w:styleId="Heading3">
    <w:name w:val="heading 3"/>
    <w:basedOn w:val="Normal"/>
    <w:next w:val="Normal"/>
    <w:pPr>
      <w:keepNext w:val="1"/>
      <w:spacing w:after="60" w:before="240" w:lineRule="auto"/>
    </w:pPr>
    <w:rPr>
      <w:rFonts w:ascii="Arial Bold" w:cs="Arial Bold" w:eastAsia="Arial Bold" w:hAnsi="Arial Bold"/>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D582D"/>
    <w:rPr>
      <w:rFonts w:ascii="Calibri" w:hAnsi="Calibri"/>
      <w:sz w:val="24"/>
      <w:szCs w:val="24"/>
      <w:lang w:eastAsia="en-US" w:val="en-US"/>
    </w:rPr>
  </w:style>
  <w:style w:type="paragraph" w:styleId="Heading1">
    <w:name w:val="heading 1"/>
    <w:basedOn w:val="Normal"/>
    <w:next w:val="Normal"/>
    <w:qFormat w:val="1"/>
    <w:rsid w:val="007C1328"/>
    <w:pPr>
      <w:keepNext w:val="1"/>
      <w:spacing w:after="60" w:before="240"/>
      <w:outlineLvl w:val="0"/>
    </w:pPr>
    <w:rPr>
      <w:rFonts w:ascii="Arial" w:hAnsi="Arial"/>
      <w:b w:val="1"/>
      <w:kern w:val="32"/>
      <w:sz w:val="32"/>
      <w:szCs w:val="32"/>
    </w:rPr>
  </w:style>
  <w:style w:type="paragraph" w:styleId="Heading2">
    <w:name w:val="heading 2"/>
    <w:aliases w:val="GCE subtitle italics"/>
    <w:basedOn w:val="Normal"/>
    <w:next w:val="Normal"/>
    <w:qFormat w:val="1"/>
    <w:rsid w:val="000C082F"/>
    <w:pPr>
      <w:keepNext w:val="1"/>
      <w:suppressAutoHyphens w:val="1"/>
      <w:spacing w:after="120" w:before="120"/>
      <w:outlineLvl w:val="1"/>
    </w:pPr>
    <w:rPr>
      <w:rFonts w:ascii="Arial" w:hAnsi="Arial"/>
      <w:b w:val="1"/>
      <w:i w:val="1"/>
      <w:szCs w:val="28"/>
    </w:rPr>
  </w:style>
  <w:style w:type="paragraph" w:styleId="Heading3">
    <w:name w:val="heading 3"/>
    <w:aliases w:val="GCE subtitles"/>
    <w:basedOn w:val="Normal"/>
    <w:next w:val="Normal"/>
    <w:qFormat w:val="1"/>
    <w:rsid w:val="000C082F"/>
    <w:pPr>
      <w:keepNext w:val="1"/>
      <w:suppressAutoHyphens w:val="1"/>
      <w:spacing w:after="60" w:before="240"/>
      <w:outlineLvl w:val="2"/>
    </w:pPr>
    <w:rPr>
      <w:rFonts w:ascii="Arial Bold" w:hAnsi="Arial Bold"/>
      <w:b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7C1328"/>
    <w:pPr>
      <w:tabs>
        <w:tab w:val="center" w:pos="4320"/>
        <w:tab w:val="right" w:pos="8640"/>
      </w:tabs>
    </w:pPr>
  </w:style>
  <w:style w:type="paragraph" w:styleId="Footer">
    <w:name w:val="footer"/>
    <w:basedOn w:val="Normal"/>
    <w:link w:val="FooterChar"/>
    <w:uiPriority w:val="99"/>
    <w:rsid w:val="007C1328"/>
    <w:pPr>
      <w:tabs>
        <w:tab w:val="center" w:pos="4320"/>
        <w:tab w:val="right" w:pos="8640"/>
      </w:tabs>
    </w:pPr>
  </w:style>
  <w:style w:type="paragraph" w:styleId="NormalParagraphStyle" w:customStyle="1">
    <w:name w:val="NormalParagraphStyle"/>
    <w:basedOn w:val="Normal"/>
    <w:rsid w:val="000C082F"/>
    <w:pPr>
      <w:widowControl w:val="0"/>
      <w:autoSpaceDE w:val="0"/>
      <w:autoSpaceDN w:val="0"/>
      <w:adjustRightInd w:val="0"/>
      <w:spacing w:line="288" w:lineRule="auto"/>
      <w:textAlignment w:val="center"/>
    </w:pPr>
    <w:rPr>
      <w:rFonts w:ascii="Times-Roman" w:hAnsi="Times-Roman"/>
      <w:color w:val="000000"/>
    </w:rPr>
  </w:style>
  <w:style w:type="paragraph" w:styleId="BulletedList1" w:customStyle="1">
    <w:name w:val="Bulleted List 1"/>
    <w:aliases w:val="bu1"/>
    <w:basedOn w:val="BodyText"/>
    <w:rsid w:val="002234FC"/>
    <w:pPr>
      <w:widowControl w:val="1"/>
      <w:numPr>
        <w:numId w:val="1"/>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character" w:styleId="PageNumber">
    <w:name w:val="page number"/>
    <w:basedOn w:val="DefaultParagraphFont"/>
    <w:rsid w:val="007C1328"/>
  </w:style>
  <w:style w:type="paragraph" w:styleId="BodyText">
    <w:name w:val="Body Text"/>
    <w:aliases w:val="BT"/>
    <w:basedOn w:val="Normal"/>
    <w:rsid w:val="00822AE8"/>
    <w:pPr>
      <w:widowControl w:val="0"/>
      <w:suppressAutoHyphens w:val="1"/>
      <w:autoSpaceDE w:val="0"/>
      <w:autoSpaceDN w:val="0"/>
      <w:adjustRightInd w:val="0"/>
      <w:spacing w:after="240" w:line="288" w:lineRule="auto"/>
      <w:jc w:val="both"/>
      <w:textAlignment w:val="center"/>
    </w:pPr>
    <w:rPr>
      <w:rFonts w:ascii="TimesNewRomanPSMT" w:hAnsi="TimesNewRomanPSMT"/>
      <w:color w:val="000000"/>
    </w:rPr>
  </w:style>
  <w:style w:type="paragraph" w:styleId="BalloonText">
    <w:name w:val="Balloon Text"/>
    <w:basedOn w:val="Normal"/>
    <w:semiHidden w:val="1"/>
    <w:rsid w:val="00822AE8"/>
    <w:rPr>
      <w:rFonts w:ascii="Lucida Grande" w:hAnsi="Lucida Grande"/>
      <w:sz w:val="18"/>
      <w:szCs w:val="18"/>
    </w:rPr>
  </w:style>
  <w:style w:type="paragraph" w:styleId="GCEarial" w:customStyle="1">
    <w:name w:val="GCE arial"/>
    <w:rsid w:val="000C082F"/>
    <w:pPr>
      <w:suppressAutoHyphens w:val="1"/>
      <w:spacing w:line="300" w:lineRule="auto"/>
    </w:pPr>
    <w:rPr>
      <w:rFonts w:ascii="Arial" w:cs="Times-Italic" w:hAnsi="Arial"/>
      <w:color w:val="000000"/>
      <w:szCs w:val="24"/>
      <w:lang w:bidi="en-US" w:eastAsia="en-US" w:val="en-US"/>
    </w:rPr>
  </w:style>
  <w:style w:type="paragraph" w:styleId="BulletedList2" w:customStyle="1">
    <w:name w:val="Bulleted List 2"/>
    <w:aliases w:val="bu2"/>
    <w:basedOn w:val="BodyText"/>
    <w:rsid w:val="002234FC"/>
    <w:pPr>
      <w:widowControl w:val="1"/>
      <w:numPr>
        <w:ilvl w:val="1"/>
        <w:numId w:val="1"/>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BulletedList3" w:customStyle="1">
    <w:name w:val="Bulleted List 3"/>
    <w:aliases w:val="bu3"/>
    <w:basedOn w:val="BodyText"/>
    <w:rsid w:val="002234FC"/>
    <w:pPr>
      <w:widowControl w:val="1"/>
      <w:numPr>
        <w:ilvl w:val="2"/>
        <w:numId w:val="1"/>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lowercaseheading1" w:customStyle="1">
    <w:name w:val="lowercase heading 1"/>
    <w:aliases w:val="lh1"/>
    <w:basedOn w:val="BodyText"/>
    <w:next w:val="BodyText"/>
    <w:rsid w:val="002234FC"/>
    <w:pPr>
      <w:keepNext w:val="1"/>
      <w:widowControl w:val="1"/>
      <w:suppressAutoHyphens w:val="0"/>
      <w:autoSpaceDE w:val="1"/>
      <w:autoSpaceDN w:val="1"/>
      <w:adjustRightInd w:val="1"/>
      <w:spacing w:line="240" w:lineRule="auto"/>
      <w:textAlignment w:val="auto"/>
    </w:pPr>
    <w:rPr>
      <w:rFonts w:ascii="Times New Roman" w:hAnsi="Times New Roman"/>
      <w:b w:val="1"/>
      <w:bCs w:val="1"/>
      <w:color w:val="auto"/>
      <w:lang w:bidi="en-US" w:val="en-CA"/>
    </w:rPr>
  </w:style>
  <w:style w:type="paragraph" w:styleId="BulletedList6" w:customStyle="1">
    <w:name w:val="Bulleted List 6"/>
    <w:aliases w:val="bu6"/>
    <w:basedOn w:val="BodyText"/>
    <w:rsid w:val="002234FC"/>
    <w:pPr>
      <w:widowControl w:val="1"/>
      <w:tabs>
        <w:tab w:val="num" w:pos="360"/>
      </w:tabs>
      <w:suppressAutoHyphens w:val="0"/>
      <w:autoSpaceDE w:val="1"/>
      <w:autoSpaceDN w:val="1"/>
      <w:adjustRightInd w:val="1"/>
      <w:spacing w:after="0" w:line="240" w:lineRule="auto"/>
      <w:ind w:left="360" w:hanging="360"/>
      <w:textAlignment w:val="auto"/>
    </w:pPr>
    <w:rPr>
      <w:rFonts w:ascii="Times New Roman" w:hAnsi="Times New Roman"/>
      <w:color w:val="auto"/>
      <w:sz w:val="20"/>
      <w:lang w:bidi="en-US" w:val="en-CA"/>
    </w:rPr>
  </w:style>
  <w:style w:type="paragraph" w:styleId="BordenLevel1" w:customStyle="1">
    <w:name w:val="Borden Level 1"/>
    <w:aliases w:val="b1"/>
    <w:basedOn w:val="BodyText"/>
    <w:rsid w:val="00075A60"/>
    <w:pPr>
      <w:widowControl w:val="1"/>
      <w:numPr>
        <w:numId w:val="2"/>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BordenLevel2" w:customStyle="1">
    <w:name w:val="Borden Level 2"/>
    <w:aliases w:val="b2"/>
    <w:basedOn w:val="BodyText"/>
    <w:rsid w:val="00075A60"/>
    <w:pPr>
      <w:widowControl w:val="1"/>
      <w:numPr>
        <w:ilvl w:val="1"/>
        <w:numId w:val="2"/>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BordenLevel3" w:customStyle="1">
    <w:name w:val="Borden Level 3"/>
    <w:aliases w:val="b3"/>
    <w:basedOn w:val="BodyText"/>
    <w:rsid w:val="00075A60"/>
    <w:pPr>
      <w:widowControl w:val="1"/>
      <w:numPr>
        <w:ilvl w:val="2"/>
        <w:numId w:val="2"/>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BordenLevel4" w:customStyle="1">
    <w:name w:val="Borden Level 4"/>
    <w:aliases w:val="b4"/>
    <w:basedOn w:val="BodyText"/>
    <w:rsid w:val="00075A60"/>
    <w:pPr>
      <w:widowControl w:val="1"/>
      <w:numPr>
        <w:ilvl w:val="3"/>
        <w:numId w:val="2"/>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BordenLevel5" w:customStyle="1">
    <w:name w:val="Borden Level 5"/>
    <w:aliases w:val="b5"/>
    <w:basedOn w:val="BodyText"/>
    <w:rsid w:val="00075A60"/>
    <w:pPr>
      <w:widowControl w:val="1"/>
      <w:numPr>
        <w:ilvl w:val="4"/>
        <w:numId w:val="2"/>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BordenLevel6" w:customStyle="1">
    <w:name w:val="Borden Level 6"/>
    <w:aliases w:val="b6"/>
    <w:basedOn w:val="BodyText"/>
    <w:rsid w:val="00075A60"/>
    <w:pPr>
      <w:widowControl w:val="1"/>
      <w:numPr>
        <w:ilvl w:val="5"/>
        <w:numId w:val="2"/>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BordenLevel7" w:customStyle="1">
    <w:name w:val="Borden Level 7"/>
    <w:aliases w:val="b7"/>
    <w:basedOn w:val="BodyText"/>
    <w:rsid w:val="00075A60"/>
    <w:pPr>
      <w:widowControl w:val="1"/>
      <w:numPr>
        <w:ilvl w:val="6"/>
        <w:numId w:val="2"/>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BordenLevel8" w:customStyle="1">
    <w:name w:val="Borden Level 8"/>
    <w:aliases w:val="b8"/>
    <w:basedOn w:val="BodyText"/>
    <w:rsid w:val="00075A60"/>
    <w:pPr>
      <w:widowControl w:val="1"/>
      <w:numPr>
        <w:ilvl w:val="7"/>
        <w:numId w:val="2"/>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BordenLevel9" w:customStyle="1">
    <w:name w:val="Borden Level 9"/>
    <w:aliases w:val="b9"/>
    <w:basedOn w:val="BodyText"/>
    <w:rsid w:val="00075A60"/>
    <w:pPr>
      <w:widowControl w:val="1"/>
      <w:numPr>
        <w:ilvl w:val="8"/>
        <w:numId w:val="2"/>
      </w:numPr>
      <w:suppressAutoHyphens w:val="0"/>
      <w:autoSpaceDE w:val="1"/>
      <w:autoSpaceDN w:val="1"/>
      <w:adjustRightInd w:val="1"/>
      <w:spacing w:line="240" w:lineRule="auto"/>
      <w:textAlignment w:val="auto"/>
    </w:pPr>
    <w:rPr>
      <w:rFonts w:ascii="Times New Roman" w:hAnsi="Times New Roman"/>
      <w:color w:val="auto"/>
      <w:sz w:val="20"/>
      <w:lang w:bidi="en-US" w:val="en-CA"/>
    </w:rPr>
  </w:style>
  <w:style w:type="paragraph" w:styleId="Indenthalfinch" w:customStyle="1">
    <w:name w:val="Indent half inch"/>
    <w:aliases w:val="in"/>
    <w:basedOn w:val="BodyText"/>
    <w:rsid w:val="00075A60"/>
    <w:pPr>
      <w:widowControl w:val="1"/>
      <w:suppressAutoHyphens w:val="0"/>
      <w:autoSpaceDE w:val="1"/>
      <w:autoSpaceDN w:val="1"/>
      <w:adjustRightInd w:val="1"/>
      <w:spacing w:line="240" w:lineRule="auto"/>
      <w:ind w:left="720"/>
      <w:textAlignment w:val="auto"/>
    </w:pPr>
    <w:rPr>
      <w:rFonts w:ascii="Times New Roman" w:hAnsi="Times New Roman"/>
      <w:color w:val="auto"/>
      <w:sz w:val="20"/>
      <w:lang w:bidi="en-US" w:val="en-CA"/>
    </w:rPr>
  </w:style>
  <w:style w:type="paragraph" w:styleId="lowercaseheading2" w:customStyle="1">
    <w:name w:val="lowercase heading 2"/>
    <w:aliases w:val="lh2"/>
    <w:basedOn w:val="BodyText"/>
    <w:next w:val="BodyText"/>
    <w:rsid w:val="00075A60"/>
    <w:pPr>
      <w:keepNext w:val="1"/>
      <w:widowControl w:val="1"/>
      <w:suppressAutoHyphens w:val="0"/>
      <w:autoSpaceDE w:val="1"/>
      <w:autoSpaceDN w:val="1"/>
      <w:adjustRightInd w:val="1"/>
      <w:spacing w:line="240" w:lineRule="auto"/>
      <w:textAlignment w:val="auto"/>
    </w:pPr>
    <w:rPr>
      <w:rFonts w:ascii="Times New Roman" w:hAnsi="Times New Roman"/>
      <w:b w:val="1"/>
      <w:bCs w:val="1"/>
      <w:i w:val="1"/>
      <w:iCs w:val="1"/>
      <w:color w:val="auto"/>
      <w:sz w:val="20"/>
      <w:lang w:bidi="en-US" w:val="en-CA"/>
    </w:rPr>
  </w:style>
  <w:style w:type="paragraph" w:styleId="num" w:customStyle="1">
    <w:name w:val="num"/>
    <w:basedOn w:val="Normal"/>
    <w:rsid w:val="00075A60"/>
    <w:pPr>
      <w:spacing w:after="240"/>
      <w:ind w:left="288" w:hanging="288"/>
      <w:jc w:val="both"/>
    </w:pPr>
    <w:rPr>
      <w:sz w:val="20"/>
      <w:lang w:bidi="en-US" w:val="en-CA"/>
    </w:rPr>
  </w:style>
  <w:style w:type="paragraph" w:styleId="n9" w:customStyle="1">
    <w:name w:val="n9"/>
    <w:basedOn w:val="Normal"/>
    <w:rsid w:val="00075A60"/>
    <w:pPr>
      <w:jc w:val="both"/>
    </w:pPr>
    <w:rPr>
      <w:sz w:val="18"/>
      <w:lang w:bidi="en-US" w:val="en-CA"/>
    </w:rPr>
  </w:style>
  <w:style w:type="paragraph" w:styleId="bt6" w:customStyle="1">
    <w:name w:val="bt6"/>
    <w:basedOn w:val="BodyText"/>
    <w:rsid w:val="00075A60"/>
    <w:pPr>
      <w:widowControl w:val="1"/>
      <w:suppressAutoHyphens w:val="0"/>
      <w:autoSpaceDE w:val="1"/>
      <w:autoSpaceDN w:val="1"/>
      <w:adjustRightInd w:val="1"/>
      <w:spacing w:after="60" w:before="60" w:line="240" w:lineRule="auto"/>
      <w:textAlignment w:val="auto"/>
    </w:pPr>
    <w:rPr>
      <w:rFonts w:ascii="Times New Roman" w:hAnsi="Times New Roman"/>
      <w:color w:val="auto"/>
      <w:sz w:val="20"/>
      <w:lang w:bidi="en-US" w:val="en-CA"/>
    </w:rPr>
  </w:style>
  <w:style w:type="character" w:styleId="HeaderChar" w:customStyle="1">
    <w:name w:val="Header Char"/>
    <w:link w:val="Header"/>
    <w:uiPriority w:val="99"/>
    <w:rsid w:val="008531F6"/>
    <w:rPr>
      <w:sz w:val="24"/>
      <w:szCs w:val="24"/>
    </w:rPr>
  </w:style>
  <w:style w:type="paragraph" w:styleId="ListParagraph">
    <w:name w:val="List Paragraph"/>
    <w:basedOn w:val="Normal"/>
    <w:uiPriority w:val="34"/>
    <w:qFormat w:val="1"/>
    <w:rsid w:val="005D582D"/>
    <w:pPr>
      <w:ind w:firstLine="144"/>
    </w:pPr>
  </w:style>
  <w:style w:type="table" w:styleId="TableGrid">
    <w:name w:val="Table Grid"/>
    <w:basedOn w:val="TableNormal"/>
    <w:uiPriority w:val="59"/>
    <w:rsid w:val="00BC3CD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basedOn w:val="DefaultParagraphFont"/>
    <w:link w:val="Footer"/>
    <w:uiPriority w:val="99"/>
    <w:rsid w:val="001F240D"/>
    <w:rPr>
      <w:rFonts w:ascii="Calibri" w:hAnsi="Calibri"/>
      <w:sz w:val="24"/>
      <w:szCs w:val="24"/>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29.0" w:type="dxa"/>
        <w:left w:w="115.0" w:type="dxa"/>
        <w:bottom w:w="29.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iX/gOGGK72r2dcETOUCuoYmkA==">AMUW2mUIdDlalPJ3nxePsqNxw9B+GzIoxF/ejExXpjJ8tyOXxNQfVSecV6v/PrzwDXICSs94RkxmHuqfbu4YI+1TSV1IQtCynoInciZ7T+Hp8yNwcDm1BZYbbiJeRaDsaj8/6Td5FJXJ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2020-03-27T17:02:00Z</dcterms:created>
</cp:coreProperties>
</file>